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898A1" w14:textId="77777777" w:rsidR="00CD1AA4" w:rsidRDefault="00B14E41">
      <w:pPr>
        <w:pStyle w:val="1a"/>
        <w:spacing w:beforeLines="50" w:before="156" w:afterLines="50" w:after="156" w:line="300" w:lineRule="auto"/>
        <w:ind w:firstLineChars="0" w:firstLine="0"/>
        <w:jc w:val="center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《</w:t>
      </w:r>
      <w:r w:rsidR="00FB37CD">
        <w:rPr>
          <w:rFonts w:hint="eastAsia"/>
          <w:b/>
          <w:bCs/>
          <w:color w:val="000000" w:themeColor="text1"/>
        </w:rPr>
        <w:t>混凝土结构原理</w:t>
      </w:r>
      <w:r>
        <w:rPr>
          <w:rFonts w:hint="eastAsia"/>
          <w:b/>
          <w:bCs/>
          <w:color w:val="000000" w:themeColor="text1"/>
        </w:rPr>
        <w:t>》课程考试</w:t>
      </w:r>
      <w:r>
        <w:rPr>
          <w:b/>
          <w:bCs/>
          <w:color w:val="000000" w:themeColor="text1"/>
        </w:rPr>
        <w:t>/</w:t>
      </w:r>
      <w:r>
        <w:rPr>
          <w:rFonts w:hint="eastAsia"/>
          <w:b/>
          <w:bCs/>
          <w:color w:val="000000" w:themeColor="text1"/>
        </w:rPr>
        <w:t>考核内容、方式合理性审核表</w:t>
      </w:r>
    </w:p>
    <w:tbl>
      <w:tblPr>
        <w:tblW w:w="91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1984"/>
        <w:gridCol w:w="851"/>
        <w:gridCol w:w="850"/>
        <w:gridCol w:w="1117"/>
      </w:tblGrid>
      <w:tr w:rsidR="00CD1AA4" w14:paraId="362B82F6" w14:textId="77777777" w:rsidTr="000E0E8C">
        <w:trPr>
          <w:trHeight w:val="393"/>
          <w:jc w:val="center"/>
        </w:trPr>
        <w:tc>
          <w:tcPr>
            <w:tcW w:w="4385" w:type="dxa"/>
            <w:shd w:val="clear" w:color="auto" w:fill="CCECFF"/>
            <w:vAlign w:val="center"/>
          </w:tcPr>
          <w:p w14:paraId="4AE44EA6" w14:textId="77777777" w:rsidR="00CD1AA4" w:rsidRDefault="00B14E41">
            <w:pPr>
              <w:pStyle w:val="a7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1984" w:type="dxa"/>
            <w:shd w:val="clear" w:color="auto" w:fill="CCECFF"/>
            <w:vAlign w:val="center"/>
          </w:tcPr>
          <w:p w14:paraId="33AA2161" w14:textId="77777777" w:rsidR="00CD1AA4" w:rsidRDefault="00FB37CD">
            <w:pPr>
              <w:pStyle w:val="a7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混凝土结构原理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14:paraId="20CF4F5F" w14:textId="77777777" w:rsidR="00CD1AA4" w:rsidRDefault="00B14E41">
            <w:pPr>
              <w:pStyle w:val="a7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课程性质</w:t>
            </w:r>
          </w:p>
        </w:tc>
        <w:tc>
          <w:tcPr>
            <w:tcW w:w="1117" w:type="dxa"/>
            <w:shd w:val="clear" w:color="auto" w:fill="CCECFF"/>
            <w:vAlign w:val="center"/>
          </w:tcPr>
          <w:p w14:paraId="4C24ADC7" w14:textId="77777777" w:rsidR="00CD1AA4" w:rsidRDefault="00FB37CD">
            <w:pPr>
              <w:pStyle w:val="a7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必修</w:t>
            </w:r>
          </w:p>
        </w:tc>
      </w:tr>
      <w:tr w:rsidR="00CD1AA4" w14:paraId="586A4F62" w14:textId="77777777" w:rsidTr="000E0E8C">
        <w:trPr>
          <w:trHeight w:val="364"/>
          <w:jc w:val="center"/>
        </w:trPr>
        <w:tc>
          <w:tcPr>
            <w:tcW w:w="4385" w:type="dxa"/>
            <w:vAlign w:val="center"/>
          </w:tcPr>
          <w:p w14:paraId="3E4BDEC6" w14:textId="77777777" w:rsidR="00CD1AA4" w:rsidRDefault="00B14E41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授课教师</w:t>
            </w:r>
          </w:p>
        </w:tc>
        <w:tc>
          <w:tcPr>
            <w:tcW w:w="4802" w:type="dxa"/>
            <w:gridSpan w:val="4"/>
            <w:vAlign w:val="center"/>
          </w:tcPr>
          <w:p w14:paraId="7FAE2FBD" w14:textId="77777777" w:rsidR="00CD1AA4" w:rsidRDefault="0095496B">
            <w:pPr>
              <w:pStyle w:val="a7"/>
              <w:rPr>
                <w:rFonts w:ascii="仿宋" w:eastAsia="仿宋" w:hAnsi="仿宋" w:hint="eastAsia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逯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静洲、周新刚、王震</w:t>
            </w:r>
            <w:r w:rsidR="00FB37CD">
              <w:rPr>
                <w:rFonts w:ascii="仿宋" w:eastAsia="仿宋" w:hAnsi="仿宋" w:hint="eastAsia"/>
                <w:sz w:val="21"/>
                <w:szCs w:val="21"/>
              </w:rPr>
              <w:t>宇、</w:t>
            </w:r>
            <w:proofErr w:type="gramStart"/>
            <w:r w:rsidR="00FB37CD">
              <w:rPr>
                <w:rFonts w:ascii="仿宋" w:eastAsia="仿宋" w:hAnsi="仿宋" w:hint="eastAsia"/>
                <w:sz w:val="21"/>
                <w:szCs w:val="21"/>
              </w:rPr>
              <w:t>樊</w:t>
            </w:r>
            <w:proofErr w:type="gramEnd"/>
            <w:r w:rsidR="00FB37CD">
              <w:rPr>
                <w:rFonts w:ascii="仿宋" w:eastAsia="仿宋" w:hAnsi="仿宋" w:hint="eastAsia"/>
                <w:sz w:val="21"/>
                <w:szCs w:val="21"/>
              </w:rPr>
              <w:t>海涛</w:t>
            </w:r>
          </w:p>
        </w:tc>
      </w:tr>
      <w:tr w:rsidR="00CD1AA4" w14:paraId="11D54DFB" w14:textId="77777777" w:rsidTr="000E0E8C">
        <w:trPr>
          <w:trHeight w:val="427"/>
          <w:jc w:val="center"/>
        </w:trPr>
        <w:tc>
          <w:tcPr>
            <w:tcW w:w="4385" w:type="dxa"/>
            <w:vAlign w:val="center"/>
          </w:tcPr>
          <w:p w14:paraId="017447D5" w14:textId="77777777" w:rsidR="00CD1AA4" w:rsidRDefault="00B14E41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学时、学分、开课学期</w:t>
            </w:r>
          </w:p>
        </w:tc>
        <w:tc>
          <w:tcPr>
            <w:tcW w:w="4802" w:type="dxa"/>
            <w:gridSpan w:val="4"/>
            <w:vAlign w:val="center"/>
          </w:tcPr>
          <w:p w14:paraId="64F47910" w14:textId="77777777" w:rsidR="00CD1AA4" w:rsidRDefault="00007C4E" w:rsidP="00007C4E">
            <w:pPr>
              <w:pStyle w:val="a7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64（含实验4）学时、3.5学分、2022-2023-1学期</w:t>
            </w:r>
          </w:p>
        </w:tc>
      </w:tr>
      <w:tr w:rsidR="00CD1AA4" w14:paraId="3CF5E8AB" w14:textId="77777777" w:rsidTr="000E0E8C">
        <w:trPr>
          <w:trHeight w:val="90"/>
          <w:jc w:val="center"/>
        </w:trPr>
        <w:tc>
          <w:tcPr>
            <w:tcW w:w="4385" w:type="dxa"/>
            <w:vAlign w:val="center"/>
          </w:tcPr>
          <w:p w14:paraId="3F1D5C18" w14:textId="77777777" w:rsidR="00CD1AA4" w:rsidRDefault="00B14E41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评价依据</w:t>
            </w:r>
          </w:p>
        </w:tc>
        <w:tc>
          <w:tcPr>
            <w:tcW w:w="4802" w:type="dxa"/>
            <w:gridSpan w:val="4"/>
            <w:vAlign w:val="center"/>
          </w:tcPr>
          <w:p w14:paraId="6462CA40" w14:textId="77777777" w:rsidR="00CD1AA4" w:rsidRDefault="00007C4E" w:rsidP="0055312B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平时</w:t>
            </w:r>
            <w:r w:rsidR="004546C0">
              <w:rPr>
                <w:rFonts w:ascii="仿宋" w:eastAsia="仿宋" w:hAnsi="仿宋" w:hint="eastAsia"/>
                <w:szCs w:val="21"/>
              </w:rPr>
              <w:t>成绩</w:t>
            </w:r>
            <w:r>
              <w:rPr>
                <w:rFonts w:ascii="仿宋" w:eastAsia="仿宋" w:hAnsi="仿宋" w:hint="eastAsia"/>
                <w:szCs w:val="21"/>
              </w:rPr>
              <w:t>、期中</w:t>
            </w:r>
            <w:r w:rsidR="004546C0">
              <w:rPr>
                <w:rFonts w:ascii="仿宋" w:eastAsia="仿宋" w:hAnsi="仿宋" w:hint="eastAsia"/>
                <w:szCs w:val="21"/>
              </w:rPr>
              <w:t>考试、</w:t>
            </w:r>
            <w:r>
              <w:rPr>
                <w:rFonts w:ascii="仿宋" w:eastAsia="仿宋" w:hAnsi="仿宋" w:hint="eastAsia"/>
                <w:szCs w:val="21"/>
              </w:rPr>
              <w:t>期末考试</w:t>
            </w:r>
            <w:r w:rsidR="0055312B">
              <w:rPr>
                <w:rFonts w:ascii="仿宋" w:eastAsia="仿宋" w:hAnsi="仿宋" w:hint="eastAsia"/>
                <w:szCs w:val="21"/>
              </w:rPr>
              <w:t>、实验</w:t>
            </w:r>
          </w:p>
        </w:tc>
      </w:tr>
      <w:tr w:rsidR="00CD1AA4" w14:paraId="59B38D72" w14:textId="77777777" w:rsidTr="000E0E8C">
        <w:trPr>
          <w:trHeight w:val="412"/>
          <w:jc w:val="center"/>
        </w:trPr>
        <w:tc>
          <w:tcPr>
            <w:tcW w:w="4385" w:type="dxa"/>
            <w:vAlign w:val="center"/>
          </w:tcPr>
          <w:p w14:paraId="40EBC5C8" w14:textId="77777777" w:rsidR="00CD1AA4" w:rsidRDefault="00B14E41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考核方式占比</w:t>
            </w:r>
          </w:p>
        </w:tc>
        <w:tc>
          <w:tcPr>
            <w:tcW w:w="4802" w:type="dxa"/>
            <w:gridSpan w:val="4"/>
            <w:vAlign w:val="center"/>
          </w:tcPr>
          <w:p w14:paraId="300F6572" w14:textId="77777777" w:rsidR="00CD1AA4" w:rsidRDefault="004546C0" w:rsidP="0055312B">
            <w:pPr>
              <w:rPr>
                <w:rFonts w:ascii="仿宋" w:eastAsia="仿宋" w:hAnsi="仿宋" w:cs="Times New Roman" w:hint="eastAsia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Cs w:val="21"/>
              </w:rPr>
              <w:t>平时成绩30%、期中考试10%、期末考试50%</w:t>
            </w:r>
            <w:r w:rsidR="0055312B">
              <w:rPr>
                <w:rFonts w:ascii="仿宋" w:eastAsia="仿宋" w:hAnsi="仿宋" w:hint="eastAsia"/>
                <w:szCs w:val="21"/>
              </w:rPr>
              <w:t>、实验10%</w:t>
            </w:r>
          </w:p>
        </w:tc>
      </w:tr>
      <w:tr w:rsidR="00CD1AA4" w14:paraId="434173AA" w14:textId="77777777" w:rsidTr="000E0E8C">
        <w:trPr>
          <w:trHeight w:val="404"/>
          <w:jc w:val="center"/>
        </w:trPr>
        <w:tc>
          <w:tcPr>
            <w:tcW w:w="4385" w:type="dxa"/>
            <w:vAlign w:val="center"/>
          </w:tcPr>
          <w:p w14:paraId="58462FBF" w14:textId="77777777" w:rsidR="00CD1AA4" w:rsidRDefault="00B14E41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出题方式</w:t>
            </w:r>
          </w:p>
        </w:tc>
        <w:tc>
          <w:tcPr>
            <w:tcW w:w="1984" w:type="dxa"/>
            <w:vAlign w:val="center"/>
          </w:tcPr>
          <w:p w14:paraId="17A28A5B" w14:textId="77777777" w:rsidR="00CD1AA4" w:rsidRDefault="002058C7">
            <w:pPr>
              <w:pStyle w:val="a7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自主命题</w:t>
            </w:r>
          </w:p>
        </w:tc>
        <w:tc>
          <w:tcPr>
            <w:tcW w:w="1701" w:type="dxa"/>
            <w:gridSpan w:val="2"/>
            <w:vAlign w:val="center"/>
          </w:tcPr>
          <w:p w14:paraId="51A281F9" w14:textId="77777777" w:rsidR="00CD1AA4" w:rsidRDefault="002058C7">
            <w:pPr>
              <w:pStyle w:val="a7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试题预期难度</w:t>
            </w:r>
          </w:p>
        </w:tc>
        <w:tc>
          <w:tcPr>
            <w:tcW w:w="1117" w:type="dxa"/>
            <w:vAlign w:val="center"/>
          </w:tcPr>
          <w:p w14:paraId="62612125" w14:textId="77777777" w:rsidR="00CD1AA4" w:rsidRDefault="002058C7">
            <w:pPr>
              <w:pStyle w:val="a7"/>
              <w:ind w:firstLineChars="100" w:firstLine="210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中上</w:t>
            </w:r>
          </w:p>
        </w:tc>
      </w:tr>
      <w:tr w:rsidR="00CD1AA4" w14:paraId="1541D60B" w14:textId="77777777">
        <w:trPr>
          <w:trHeight w:val="484"/>
          <w:jc w:val="center"/>
        </w:trPr>
        <w:tc>
          <w:tcPr>
            <w:tcW w:w="9187" w:type="dxa"/>
            <w:gridSpan w:val="5"/>
            <w:vAlign w:val="center"/>
          </w:tcPr>
          <w:p w14:paraId="40FF17D3" w14:textId="77777777" w:rsidR="00CD1AA4" w:rsidRDefault="00B14E41">
            <w:pPr>
              <w:pStyle w:val="a7"/>
              <w:ind w:firstLineChars="200" w:firstLine="422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课程目标设置、考试/考核内容与支撑毕业要求观测点的对应关系</w:t>
            </w:r>
          </w:p>
        </w:tc>
      </w:tr>
      <w:tr w:rsidR="00CD1AA4" w14:paraId="5746451C" w14:textId="77777777" w:rsidTr="00276708">
        <w:trPr>
          <w:trHeight w:val="638"/>
          <w:jc w:val="center"/>
        </w:trPr>
        <w:tc>
          <w:tcPr>
            <w:tcW w:w="4385" w:type="dxa"/>
            <w:vAlign w:val="center"/>
          </w:tcPr>
          <w:p w14:paraId="19BD160D" w14:textId="77777777" w:rsidR="00CD1AA4" w:rsidRDefault="00B14E41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课程目标</w:t>
            </w:r>
          </w:p>
        </w:tc>
        <w:tc>
          <w:tcPr>
            <w:tcW w:w="2835" w:type="dxa"/>
            <w:gridSpan w:val="2"/>
            <w:vAlign w:val="center"/>
          </w:tcPr>
          <w:p w14:paraId="0603B117" w14:textId="378DA61E" w:rsidR="00CD1AA4" w:rsidRDefault="00B14E41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考试/考核形式</w:t>
            </w:r>
            <w:r w:rsidR="0011130C">
              <w:rPr>
                <w:rFonts w:ascii="仿宋" w:eastAsia="仿宋" w:hAnsi="仿宋" w:hint="eastAsia"/>
                <w:sz w:val="21"/>
                <w:szCs w:val="21"/>
              </w:rPr>
              <w:t>及</w:t>
            </w:r>
            <w:r w:rsidR="001B4D3F">
              <w:rPr>
                <w:rFonts w:ascii="仿宋" w:eastAsia="仿宋" w:hAnsi="仿宋" w:hint="eastAsia"/>
                <w:sz w:val="21"/>
                <w:szCs w:val="21"/>
              </w:rPr>
              <w:t>计划</w:t>
            </w:r>
            <w:r w:rsidR="0011130C">
              <w:rPr>
                <w:rFonts w:ascii="仿宋" w:eastAsia="仿宋" w:hAnsi="仿宋" w:hint="eastAsia"/>
                <w:sz w:val="21"/>
                <w:szCs w:val="21"/>
              </w:rPr>
              <w:t>占比</w:t>
            </w:r>
          </w:p>
        </w:tc>
        <w:tc>
          <w:tcPr>
            <w:tcW w:w="1967" w:type="dxa"/>
            <w:gridSpan w:val="2"/>
            <w:vAlign w:val="center"/>
          </w:tcPr>
          <w:p w14:paraId="56AD73F4" w14:textId="77777777" w:rsidR="00CD1AA4" w:rsidRDefault="00B14E41">
            <w:pPr>
              <w:pStyle w:val="a7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对应毕业要求观测点的能力要求</w:t>
            </w:r>
          </w:p>
        </w:tc>
      </w:tr>
      <w:tr w:rsidR="00CD1AA4" w14:paraId="5C079BCB" w14:textId="77777777" w:rsidTr="00276708">
        <w:trPr>
          <w:trHeight w:val="638"/>
          <w:jc w:val="center"/>
        </w:trPr>
        <w:tc>
          <w:tcPr>
            <w:tcW w:w="4385" w:type="dxa"/>
            <w:vAlign w:val="center"/>
          </w:tcPr>
          <w:p w14:paraId="3DD62B79" w14:textId="77777777" w:rsidR="00CD1AA4" w:rsidRPr="00E543F0" w:rsidRDefault="000E0E8C">
            <w:pPr>
              <w:pStyle w:val="a7"/>
              <w:jc w:val="left"/>
              <w:rPr>
                <w:rFonts w:ascii="宋体" w:hAnsi="宋体" w:hint="eastAsia"/>
                <w:sz w:val="15"/>
                <w:szCs w:val="15"/>
              </w:rPr>
            </w:pPr>
            <w:r w:rsidRPr="00E543F0">
              <w:rPr>
                <w:rFonts w:ascii="宋体" w:hAnsi="宋体"/>
                <w:b/>
                <w:sz w:val="15"/>
                <w:szCs w:val="15"/>
              </w:rPr>
              <w:t>课程目标1：</w:t>
            </w:r>
            <w:r w:rsidRPr="00E543F0">
              <w:rPr>
                <w:rFonts w:ascii="宋体" w:hAnsi="宋体"/>
                <w:sz w:val="15"/>
                <w:szCs w:val="15"/>
              </w:rPr>
              <w:t>掌握混凝土</w:t>
            </w:r>
            <w:r w:rsidRPr="00E543F0">
              <w:rPr>
                <w:rFonts w:ascii="宋体" w:hAnsi="宋体" w:hint="eastAsia"/>
                <w:sz w:val="15"/>
                <w:szCs w:val="15"/>
              </w:rPr>
              <w:t>结构材料力学性能、结构设计方法、预应力混凝土构件原理等混凝土结构基础知识和专业知识。</w:t>
            </w:r>
          </w:p>
        </w:tc>
        <w:tc>
          <w:tcPr>
            <w:tcW w:w="2835" w:type="dxa"/>
            <w:gridSpan w:val="2"/>
            <w:vAlign w:val="center"/>
          </w:tcPr>
          <w:p w14:paraId="5C4E94CD" w14:textId="2E67CF67" w:rsidR="00CD1AA4" w:rsidRPr="00E543F0" w:rsidRDefault="000E0E8C" w:rsidP="000E0E8C">
            <w:pPr>
              <w:pStyle w:val="a7"/>
              <w:rPr>
                <w:rFonts w:ascii="宋体" w:hAnsi="宋体" w:hint="eastAsia"/>
                <w:sz w:val="15"/>
                <w:szCs w:val="15"/>
              </w:rPr>
            </w:pPr>
            <w:r w:rsidRPr="00E543F0">
              <w:rPr>
                <w:rFonts w:ascii="宋体" w:hAnsi="宋体" w:hint="eastAsia"/>
                <w:sz w:val="15"/>
                <w:szCs w:val="15"/>
              </w:rPr>
              <w:t>平时成绩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（1</w:t>
            </w:r>
            <w:r w:rsidR="00AE7398" w:rsidRPr="00E543F0">
              <w:rPr>
                <w:rFonts w:ascii="宋体" w:hAnsi="宋体"/>
                <w:sz w:val="15"/>
                <w:szCs w:val="15"/>
              </w:rPr>
              <w:t>5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%）</w:t>
            </w:r>
            <w:r w:rsidRPr="00E543F0">
              <w:rPr>
                <w:rFonts w:ascii="宋体" w:hAnsi="宋体" w:hint="eastAsia"/>
                <w:sz w:val="15"/>
                <w:szCs w:val="15"/>
              </w:rPr>
              <w:t>、期中考试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</w:t>
            </w:r>
            <w:r w:rsidR="00AE7398" w:rsidRPr="00E543F0">
              <w:rPr>
                <w:rFonts w:ascii="宋体" w:hAnsi="宋体"/>
                <w:sz w:val="15"/>
                <w:szCs w:val="15"/>
              </w:rPr>
              <w:t>6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%）</w:t>
            </w:r>
            <w:r w:rsidRPr="00E543F0">
              <w:rPr>
                <w:rFonts w:ascii="宋体" w:hAnsi="宋体" w:hint="eastAsia"/>
                <w:sz w:val="15"/>
                <w:szCs w:val="15"/>
              </w:rPr>
              <w:t>、期末考试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（2</w:t>
            </w:r>
            <w:r w:rsidR="00AE7398" w:rsidRPr="00E543F0">
              <w:rPr>
                <w:rFonts w:ascii="宋体" w:hAnsi="宋体"/>
                <w:sz w:val="15"/>
                <w:szCs w:val="15"/>
              </w:rPr>
              <w:t>0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%）</w:t>
            </w:r>
          </w:p>
        </w:tc>
        <w:tc>
          <w:tcPr>
            <w:tcW w:w="1967" w:type="dxa"/>
            <w:gridSpan w:val="2"/>
            <w:vAlign w:val="center"/>
          </w:tcPr>
          <w:p w14:paraId="4DAF6020" w14:textId="77777777" w:rsidR="00CD1AA4" w:rsidRPr="00E543F0" w:rsidRDefault="000E0E8C" w:rsidP="00276708">
            <w:pPr>
              <w:pStyle w:val="a7"/>
              <w:rPr>
                <w:rFonts w:ascii="宋体" w:hAnsi="宋体" w:hint="eastAsia"/>
                <w:sz w:val="15"/>
                <w:szCs w:val="15"/>
              </w:rPr>
            </w:pPr>
            <w:r w:rsidRPr="00E543F0">
              <w:rPr>
                <w:rFonts w:ascii="宋体" w:hAnsi="宋体"/>
                <w:sz w:val="15"/>
                <w:szCs w:val="15"/>
              </w:rPr>
              <w:t>1.3 应用土木工程基础知识和专业知识</w:t>
            </w:r>
            <w:r w:rsidR="00276708" w:rsidRPr="00E543F0">
              <w:rPr>
                <w:rFonts w:ascii="宋体" w:hAnsi="宋体" w:hint="eastAsia"/>
                <w:sz w:val="15"/>
                <w:szCs w:val="15"/>
              </w:rPr>
              <w:t>能力</w:t>
            </w:r>
            <w:r w:rsidRPr="00E543F0">
              <w:rPr>
                <w:rFonts w:ascii="宋体" w:hAnsi="宋体"/>
                <w:sz w:val="15"/>
                <w:szCs w:val="15"/>
              </w:rPr>
              <w:t>。</w:t>
            </w:r>
          </w:p>
        </w:tc>
      </w:tr>
      <w:tr w:rsidR="00CD1AA4" w14:paraId="12C5D9D0" w14:textId="77777777" w:rsidTr="00276708">
        <w:trPr>
          <w:trHeight w:val="638"/>
          <w:jc w:val="center"/>
        </w:trPr>
        <w:tc>
          <w:tcPr>
            <w:tcW w:w="4385" w:type="dxa"/>
            <w:vAlign w:val="center"/>
          </w:tcPr>
          <w:p w14:paraId="2AF0915D" w14:textId="77777777" w:rsidR="00CD1AA4" w:rsidRPr="00E543F0" w:rsidRDefault="000E0E8C" w:rsidP="000E0E8C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E543F0">
              <w:rPr>
                <w:rFonts w:ascii="宋体" w:eastAsia="宋体" w:hAnsi="宋体" w:cs="Times New Roman"/>
                <w:b/>
                <w:sz w:val="15"/>
                <w:szCs w:val="15"/>
              </w:rPr>
              <w:t>课程目标2：</w:t>
            </w:r>
            <w:r w:rsidRPr="00E543F0">
              <w:rPr>
                <w:rFonts w:ascii="宋体" w:eastAsia="宋体" w:hAnsi="宋体" w:hint="eastAsia"/>
                <w:sz w:val="15"/>
                <w:szCs w:val="15"/>
              </w:rPr>
              <w:t>能够针对复杂工程问题，运用混凝土结构专业知识、基于现行混凝土规范和构造要求要求，进行混凝土构件设计和分析</w:t>
            </w:r>
            <w:r w:rsidRPr="00E543F0">
              <w:rPr>
                <w:rFonts w:ascii="宋体" w:eastAsia="宋体" w:hAnsi="宋体"/>
                <w:sz w:val="15"/>
                <w:szCs w:val="15"/>
              </w:rPr>
              <w:t>。</w:t>
            </w:r>
          </w:p>
        </w:tc>
        <w:tc>
          <w:tcPr>
            <w:tcW w:w="2835" w:type="dxa"/>
            <w:gridSpan w:val="2"/>
            <w:vAlign w:val="center"/>
          </w:tcPr>
          <w:p w14:paraId="6A0575B9" w14:textId="33E0209D" w:rsidR="00CD1AA4" w:rsidRPr="00E543F0" w:rsidRDefault="00031D24" w:rsidP="00031D24">
            <w:pPr>
              <w:pStyle w:val="a7"/>
              <w:rPr>
                <w:rFonts w:ascii="宋体" w:hAnsi="宋体" w:hint="eastAsia"/>
                <w:sz w:val="15"/>
                <w:szCs w:val="15"/>
              </w:rPr>
            </w:pPr>
            <w:r w:rsidRPr="00E543F0">
              <w:rPr>
                <w:rFonts w:ascii="宋体" w:hAnsi="宋体" w:hint="eastAsia"/>
                <w:sz w:val="15"/>
                <w:szCs w:val="15"/>
              </w:rPr>
              <w:t>平时成绩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（1</w:t>
            </w:r>
            <w:r w:rsidR="00AE7398" w:rsidRPr="00E543F0">
              <w:rPr>
                <w:rFonts w:ascii="宋体" w:hAnsi="宋体"/>
                <w:sz w:val="15"/>
                <w:szCs w:val="15"/>
              </w:rPr>
              <w:t>0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%）</w:t>
            </w:r>
            <w:r w:rsidRPr="00E543F0">
              <w:rPr>
                <w:rFonts w:ascii="宋体" w:hAnsi="宋体" w:hint="eastAsia"/>
                <w:sz w:val="15"/>
                <w:szCs w:val="15"/>
              </w:rPr>
              <w:t>、期中考试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（4%）</w:t>
            </w:r>
            <w:r w:rsidRPr="00E543F0">
              <w:rPr>
                <w:rFonts w:ascii="宋体" w:hAnsi="宋体" w:hint="eastAsia"/>
                <w:sz w:val="15"/>
                <w:szCs w:val="15"/>
              </w:rPr>
              <w:t>、期末考试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（2</w:t>
            </w:r>
            <w:r w:rsidR="00AE7398" w:rsidRPr="00E543F0">
              <w:rPr>
                <w:rFonts w:ascii="宋体" w:hAnsi="宋体"/>
                <w:sz w:val="15"/>
                <w:szCs w:val="15"/>
              </w:rPr>
              <w:t>5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%）</w:t>
            </w:r>
          </w:p>
        </w:tc>
        <w:tc>
          <w:tcPr>
            <w:tcW w:w="1967" w:type="dxa"/>
            <w:gridSpan w:val="2"/>
            <w:vAlign w:val="center"/>
          </w:tcPr>
          <w:p w14:paraId="6E822B59" w14:textId="77777777" w:rsidR="00CD1AA4" w:rsidRPr="00E543F0" w:rsidRDefault="000E0E8C" w:rsidP="00276708">
            <w:pPr>
              <w:pStyle w:val="a7"/>
              <w:rPr>
                <w:rFonts w:ascii="宋体" w:hAnsi="宋体" w:hint="eastAsia"/>
                <w:sz w:val="15"/>
                <w:szCs w:val="15"/>
              </w:rPr>
            </w:pPr>
            <w:r w:rsidRPr="00E543F0">
              <w:rPr>
                <w:rFonts w:ascii="宋体" w:hAnsi="宋体"/>
                <w:sz w:val="15"/>
                <w:szCs w:val="15"/>
              </w:rPr>
              <w:t xml:space="preserve">2.2 </w:t>
            </w:r>
            <w:r w:rsidR="00276708" w:rsidRPr="00E543F0">
              <w:rPr>
                <w:rFonts w:ascii="宋体" w:hAnsi="宋体" w:hint="eastAsia"/>
                <w:sz w:val="15"/>
                <w:szCs w:val="15"/>
              </w:rPr>
              <w:t>进行工程分析、判断和表达能力</w:t>
            </w:r>
            <w:r w:rsidRPr="00E543F0">
              <w:rPr>
                <w:rFonts w:ascii="宋体" w:hAnsi="宋体"/>
                <w:sz w:val="15"/>
                <w:szCs w:val="15"/>
              </w:rPr>
              <w:t>。</w:t>
            </w:r>
          </w:p>
        </w:tc>
      </w:tr>
      <w:tr w:rsidR="00CD1AA4" w14:paraId="5630EC38" w14:textId="77777777" w:rsidTr="00276708">
        <w:trPr>
          <w:trHeight w:val="675"/>
          <w:jc w:val="center"/>
        </w:trPr>
        <w:tc>
          <w:tcPr>
            <w:tcW w:w="4385" w:type="dxa"/>
            <w:vAlign w:val="center"/>
          </w:tcPr>
          <w:p w14:paraId="4B41CA5E" w14:textId="77777777" w:rsidR="00CD1AA4" w:rsidRPr="00E543F0" w:rsidRDefault="000E0E8C" w:rsidP="000E0E8C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E543F0">
              <w:rPr>
                <w:rFonts w:ascii="宋体" w:eastAsia="宋体" w:hAnsi="宋体" w:cs="Times New Roman"/>
                <w:b/>
                <w:sz w:val="15"/>
                <w:szCs w:val="15"/>
              </w:rPr>
              <w:t>课程目标3：</w:t>
            </w:r>
            <w:r w:rsidRPr="00E543F0">
              <w:rPr>
                <w:rFonts w:ascii="宋体" w:eastAsia="宋体" w:hAnsi="宋体" w:hint="eastAsia"/>
                <w:sz w:val="15"/>
                <w:szCs w:val="15"/>
              </w:rPr>
              <w:t>能够基于混凝土结构基本和专业知识，通过调研和文献研究，确定复杂工程问题中混凝土结构的研究目标和方法。</w:t>
            </w:r>
          </w:p>
        </w:tc>
        <w:tc>
          <w:tcPr>
            <w:tcW w:w="2835" w:type="dxa"/>
            <w:gridSpan w:val="2"/>
            <w:vAlign w:val="center"/>
          </w:tcPr>
          <w:p w14:paraId="35FD4EC4" w14:textId="3BCEDE25" w:rsidR="00CD1AA4" w:rsidRPr="00E543F0" w:rsidRDefault="00031D24" w:rsidP="00031D24">
            <w:pPr>
              <w:pStyle w:val="a7"/>
              <w:rPr>
                <w:rFonts w:ascii="宋体" w:hAnsi="宋体" w:hint="eastAsia"/>
                <w:sz w:val="15"/>
                <w:szCs w:val="15"/>
              </w:rPr>
            </w:pPr>
            <w:r w:rsidRPr="00E543F0">
              <w:rPr>
                <w:rFonts w:ascii="宋体" w:hAnsi="宋体" w:hint="eastAsia"/>
                <w:sz w:val="15"/>
                <w:szCs w:val="15"/>
              </w:rPr>
              <w:t>平时成绩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（5%）</w:t>
            </w:r>
            <w:r w:rsidRPr="00E543F0">
              <w:rPr>
                <w:rFonts w:ascii="宋体" w:hAnsi="宋体" w:hint="eastAsia"/>
                <w:sz w:val="15"/>
                <w:szCs w:val="15"/>
              </w:rPr>
              <w:t>、期末考试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（5%）</w:t>
            </w:r>
          </w:p>
        </w:tc>
        <w:tc>
          <w:tcPr>
            <w:tcW w:w="1967" w:type="dxa"/>
            <w:gridSpan w:val="2"/>
            <w:vAlign w:val="center"/>
          </w:tcPr>
          <w:p w14:paraId="51C38E24" w14:textId="77777777" w:rsidR="00CD1AA4" w:rsidRPr="00E543F0" w:rsidRDefault="000E0E8C" w:rsidP="00276708">
            <w:pPr>
              <w:pStyle w:val="a7"/>
              <w:rPr>
                <w:rFonts w:ascii="宋体" w:hAnsi="宋体" w:hint="eastAsia"/>
                <w:sz w:val="15"/>
                <w:szCs w:val="15"/>
              </w:rPr>
            </w:pPr>
            <w:r w:rsidRPr="00E543F0">
              <w:rPr>
                <w:rFonts w:ascii="宋体" w:hAnsi="宋体"/>
                <w:sz w:val="15"/>
                <w:szCs w:val="15"/>
              </w:rPr>
              <w:t>4.1通过调研和文献研究，确定研究目标和方法</w:t>
            </w:r>
            <w:r w:rsidR="00276708" w:rsidRPr="00E543F0">
              <w:rPr>
                <w:rFonts w:ascii="宋体" w:hAnsi="宋体" w:hint="eastAsia"/>
                <w:sz w:val="15"/>
                <w:szCs w:val="15"/>
              </w:rPr>
              <w:t>能力</w:t>
            </w:r>
            <w:r w:rsidRPr="00E543F0">
              <w:rPr>
                <w:rFonts w:ascii="宋体" w:hAnsi="宋体"/>
                <w:sz w:val="15"/>
                <w:szCs w:val="15"/>
              </w:rPr>
              <w:t>。</w:t>
            </w:r>
          </w:p>
        </w:tc>
      </w:tr>
      <w:tr w:rsidR="000E0E8C" w14:paraId="4C225363" w14:textId="77777777" w:rsidTr="00276708">
        <w:trPr>
          <w:trHeight w:val="675"/>
          <w:jc w:val="center"/>
        </w:trPr>
        <w:tc>
          <w:tcPr>
            <w:tcW w:w="4385" w:type="dxa"/>
            <w:vAlign w:val="center"/>
          </w:tcPr>
          <w:p w14:paraId="2DE304D3" w14:textId="77777777" w:rsidR="000E0E8C" w:rsidRPr="00E543F0" w:rsidRDefault="000E0E8C" w:rsidP="000E0E8C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E543F0">
              <w:rPr>
                <w:rFonts w:ascii="宋体" w:eastAsia="宋体" w:hAnsi="宋体" w:cs="Times New Roman"/>
                <w:b/>
                <w:sz w:val="15"/>
                <w:szCs w:val="15"/>
              </w:rPr>
              <w:t>课程目标4：</w:t>
            </w:r>
            <w:r w:rsidRPr="00E543F0">
              <w:rPr>
                <w:rFonts w:ascii="宋体" w:eastAsia="宋体" w:hAnsi="宋体" w:hint="eastAsia"/>
                <w:sz w:val="15"/>
                <w:szCs w:val="15"/>
              </w:rPr>
              <w:t>能针对土木工程专业中混凝土构件，设计实验研究，并基于科学原理对实验结果进行分析和解释，获得合理有效的结论。</w:t>
            </w:r>
          </w:p>
        </w:tc>
        <w:tc>
          <w:tcPr>
            <w:tcW w:w="2835" w:type="dxa"/>
            <w:gridSpan w:val="2"/>
            <w:vAlign w:val="center"/>
          </w:tcPr>
          <w:p w14:paraId="793CDC61" w14:textId="2C95312B" w:rsidR="000E0E8C" w:rsidRPr="00E543F0" w:rsidRDefault="00031D24" w:rsidP="00031D24">
            <w:pPr>
              <w:pStyle w:val="a7"/>
              <w:rPr>
                <w:rFonts w:ascii="宋体" w:hAnsi="宋体" w:hint="eastAsia"/>
                <w:sz w:val="15"/>
                <w:szCs w:val="15"/>
              </w:rPr>
            </w:pPr>
            <w:r w:rsidRPr="00E543F0">
              <w:rPr>
                <w:rFonts w:ascii="宋体" w:hAnsi="宋体" w:hint="eastAsia"/>
                <w:sz w:val="15"/>
                <w:szCs w:val="15"/>
              </w:rPr>
              <w:t>实验报告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（6%）</w:t>
            </w:r>
          </w:p>
        </w:tc>
        <w:tc>
          <w:tcPr>
            <w:tcW w:w="1967" w:type="dxa"/>
            <w:gridSpan w:val="2"/>
            <w:vAlign w:val="center"/>
          </w:tcPr>
          <w:p w14:paraId="2EDF6B40" w14:textId="77777777" w:rsidR="000E0E8C" w:rsidRPr="00E543F0" w:rsidRDefault="000E0E8C" w:rsidP="000E0E8C">
            <w:pPr>
              <w:pStyle w:val="a7"/>
              <w:rPr>
                <w:rFonts w:ascii="宋体" w:hAnsi="宋体" w:cstheme="minorBidi" w:hint="eastAsia"/>
                <w:sz w:val="15"/>
                <w:szCs w:val="15"/>
              </w:rPr>
            </w:pPr>
            <w:r w:rsidRPr="00E543F0">
              <w:rPr>
                <w:rFonts w:ascii="宋体" w:hAnsi="宋体" w:cstheme="minorBidi"/>
                <w:sz w:val="15"/>
                <w:szCs w:val="15"/>
              </w:rPr>
              <w:t>4.2 开展</w:t>
            </w:r>
            <w:r w:rsidR="00276708" w:rsidRPr="00E543F0">
              <w:rPr>
                <w:rFonts w:ascii="宋体" w:hAnsi="宋体" w:cstheme="minorBidi" w:hint="eastAsia"/>
                <w:sz w:val="15"/>
                <w:szCs w:val="15"/>
              </w:rPr>
              <w:t>实验研究，获得有效结论的能力</w:t>
            </w:r>
            <w:r w:rsidRPr="00E543F0">
              <w:rPr>
                <w:rFonts w:ascii="宋体" w:hAnsi="宋体" w:cstheme="minorBidi"/>
                <w:sz w:val="15"/>
                <w:szCs w:val="15"/>
              </w:rPr>
              <w:t>。</w:t>
            </w:r>
          </w:p>
        </w:tc>
      </w:tr>
      <w:tr w:rsidR="00276708" w14:paraId="7095F6B5" w14:textId="77777777" w:rsidTr="00276708">
        <w:trPr>
          <w:trHeight w:val="675"/>
          <w:jc w:val="center"/>
        </w:trPr>
        <w:tc>
          <w:tcPr>
            <w:tcW w:w="4385" w:type="dxa"/>
            <w:vAlign w:val="center"/>
          </w:tcPr>
          <w:p w14:paraId="5BE5CE56" w14:textId="77777777" w:rsidR="00276708" w:rsidRPr="00E543F0" w:rsidRDefault="00276708" w:rsidP="00276708">
            <w:pPr>
              <w:rPr>
                <w:rFonts w:ascii="宋体" w:eastAsia="宋体" w:hAnsi="宋体" w:hint="eastAsia"/>
                <w:sz w:val="15"/>
                <w:szCs w:val="15"/>
              </w:rPr>
            </w:pPr>
            <w:r w:rsidRPr="00E543F0">
              <w:rPr>
                <w:rFonts w:ascii="宋体" w:eastAsia="宋体" w:hAnsi="宋体" w:cs="Times New Roman"/>
                <w:b/>
                <w:sz w:val="15"/>
                <w:szCs w:val="15"/>
              </w:rPr>
              <w:t>课程目标5：</w:t>
            </w:r>
            <w:r w:rsidRPr="00E543F0">
              <w:rPr>
                <w:rFonts w:ascii="宋体" w:eastAsia="宋体" w:hAnsi="宋体" w:hint="eastAsia"/>
                <w:sz w:val="15"/>
                <w:szCs w:val="15"/>
              </w:rPr>
              <w:t>具有良好的团队合作意识和协作精神，在小组研究中能够与其他成员进行有效沟通，得到其他团队成员的认可。</w:t>
            </w:r>
          </w:p>
        </w:tc>
        <w:tc>
          <w:tcPr>
            <w:tcW w:w="2835" w:type="dxa"/>
            <w:gridSpan w:val="2"/>
            <w:vAlign w:val="center"/>
          </w:tcPr>
          <w:p w14:paraId="1A299D20" w14:textId="50F6E4AD" w:rsidR="00276708" w:rsidRPr="00E543F0" w:rsidRDefault="00031D24" w:rsidP="00031D24">
            <w:pPr>
              <w:pStyle w:val="a7"/>
              <w:rPr>
                <w:rFonts w:ascii="宋体" w:hAnsi="宋体" w:hint="eastAsia"/>
                <w:sz w:val="15"/>
                <w:szCs w:val="15"/>
              </w:rPr>
            </w:pPr>
            <w:r w:rsidRPr="00E543F0">
              <w:rPr>
                <w:rFonts w:ascii="宋体" w:hAnsi="宋体" w:hint="eastAsia"/>
                <w:sz w:val="15"/>
                <w:szCs w:val="15"/>
              </w:rPr>
              <w:t>实验</w:t>
            </w:r>
            <w:r w:rsidR="004D632A" w:rsidRPr="00E543F0">
              <w:rPr>
                <w:rFonts w:ascii="宋体" w:hAnsi="宋体" w:hint="eastAsia"/>
                <w:sz w:val="15"/>
                <w:szCs w:val="15"/>
              </w:rPr>
              <w:t>课表现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（1%）</w:t>
            </w:r>
          </w:p>
        </w:tc>
        <w:tc>
          <w:tcPr>
            <w:tcW w:w="1967" w:type="dxa"/>
            <w:gridSpan w:val="2"/>
            <w:vAlign w:val="center"/>
          </w:tcPr>
          <w:p w14:paraId="497D8CF9" w14:textId="77777777" w:rsidR="00276708" w:rsidRPr="00E543F0" w:rsidRDefault="00276708" w:rsidP="00276708">
            <w:pPr>
              <w:pStyle w:val="ac"/>
              <w:rPr>
                <w:rFonts w:cstheme="minorBidi" w:hint="eastAsia"/>
                <w:sz w:val="15"/>
                <w:szCs w:val="15"/>
              </w:rPr>
            </w:pPr>
            <w:r w:rsidRPr="00E543F0">
              <w:rPr>
                <w:rFonts w:cstheme="minorBidi"/>
                <w:sz w:val="15"/>
                <w:szCs w:val="15"/>
              </w:rPr>
              <w:t xml:space="preserve">9.1 </w:t>
            </w:r>
            <w:r w:rsidRPr="00E543F0">
              <w:rPr>
                <w:rFonts w:cstheme="minorBidi" w:hint="eastAsia"/>
                <w:sz w:val="15"/>
                <w:szCs w:val="15"/>
              </w:rPr>
              <w:t>团队合作意识和</w:t>
            </w:r>
            <w:r w:rsidRPr="00E543F0">
              <w:rPr>
                <w:rFonts w:cstheme="minorBidi"/>
                <w:sz w:val="15"/>
                <w:szCs w:val="15"/>
              </w:rPr>
              <w:t>协作精神。</w:t>
            </w:r>
          </w:p>
        </w:tc>
      </w:tr>
      <w:tr w:rsidR="00276708" w14:paraId="70B5DDC6" w14:textId="77777777" w:rsidTr="00276708">
        <w:trPr>
          <w:trHeight w:val="675"/>
          <w:jc w:val="center"/>
        </w:trPr>
        <w:tc>
          <w:tcPr>
            <w:tcW w:w="4385" w:type="dxa"/>
            <w:vAlign w:val="center"/>
          </w:tcPr>
          <w:p w14:paraId="44267E2E" w14:textId="77777777" w:rsidR="00276708" w:rsidRPr="00E543F0" w:rsidRDefault="00276708" w:rsidP="00276708">
            <w:pPr>
              <w:pStyle w:val="aa"/>
              <w:spacing w:line="240" w:lineRule="auto"/>
              <w:ind w:firstLineChars="0" w:firstLine="0"/>
              <w:rPr>
                <w:rFonts w:ascii="宋体" w:hAnsi="宋体" w:hint="eastAsia"/>
                <w:sz w:val="15"/>
                <w:szCs w:val="15"/>
              </w:rPr>
            </w:pPr>
            <w:r w:rsidRPr="00E543F0">
              <w:rPr>
                <w:rFonts w:ascii="宋体" w:hAnsi="宋体" w:hint="eastAsia"/>
                <w:b/>
                <w:kern w:val="2"/>
                <w:sz w:val="15"/>
                <w:szCs w:val="15"/>
              </w:rPr>
              <w:t>课程目标6：</w:t>
            </w:r>
            <w:r w:rsidRPr="00E543F0">
              <w:rPr>
                <w:rFonts w:ascii="宋体" w:hAnsi="宋体" w:hint="eastAsia"/>
                <w:kern w:val="2"/>
                <w:sz w:val="15"/>
                <w:szCs w:val="15"/>
              </w:rPr>
              <w:t>能够在团队中，发挥积极作用，独立或合作开展研究或实验工作，具有参与、组织或协调团队开展工作的能力。</w:t>
            </w:r>
          </w:p>
        </w:tc>
        <w:tc>
          <w:tcPr>
            <w:tcW w:w="2835" w:type="dxa"/>
            <w:gridSpan w:val="2"/>
            <w:vAlign w:val="center"/>
          </w:tcPr>
          <w:p w14:paraId="13C39171" w14:textId="49A92A61" w:rsidR="00276708" w:rsidRPr="00E543F0" w:rsidRDefault="00031D24" w:rsidP="00031D24">
            <w:pPr>
              <w:pStyle w:val="a7"/>
              <w:rPr>
                <w:rFonts w:ascii="宋体" w:hAnsi="宋体" w:hint="eastAsia"/>
                <w:sz w:val="15"/>
                <w:szCs w:val="15"/>
              </w:rPr>
            </w:pPr>
            <w:r w:rsidRPr="00E543F0">
              <w:rPr>
                <w:rFonts w:ascii="宋体" w:hAnsi="宋体" w:hint="eastAsia"/>
                <w:sz w:val="15"/>
                <w:szCs w:val="15"/>
              </w:rPr>
              <w:t>实验报告</w:t>
            </w:r>
            <w:r w:rsidR="0042298F" w:rsidRPr="00E543F0">
              <w:rPr>
                <w:rFonts w:ascii="宋体" w:hAnsi="宋体" w:hint="eastAsia"/>
                <w:sz w:val="15"/>
                <w:szCs w:val="15"/>
              </w:rPr>
              <w:t>和</w:t>
            </w:r>
            <w:r w:rsidR="0025779F" w:rsidRPr="00E543F0">
              <w:rPr>
                <w:rFonts w:ascii="宋体" w:hAnsi="宋体" w:hint="eastAsia"/>
                <w:sz w:val="15"/>
                <w:szCs w:val="15"/>
              </w:rPr>
              <w:t>实验课</w:t>
            </w:r>
            <w:r w:rsidR="0042298F" w:rsidRPr="00E543F0">
              <w:rPr>
                <w:rFonts w:ascii="宋体" w:hAnsi="宋体" w:hint="eastAsia"/>
                <w:sz w:val="15"/>
                <w:szCs w:val="15"/>
              </w:rPr>
              <w:t>表现</w:t>
            </w:r>
            <w:r w:rsidR="00AE7398" w:rsidRPr="00E543F0">
              <w:rPr>
                <w:rFonts w:ascii="宋体" w:hAnsi="宋体" w:hint="eastAsia"/>
                <w:sz w:val="15"/>
                <w:szCs w:val="15"/>
              </w:rPr>
              <w:t>（3%）</w:t>
            </w:r>
          </w:p>
        </w:tc>
        <w:tc>
          <w:tcPr>
            <w:tcW w:w="1967" w:type="dxa"/>
            <w:gridSpan w:val="2"/>
            <w:vAlign w:val="center"/>
          </w:tcPr>
          <w:p w14:paraId="50AF50A6" w14:textId="77777777" w:rsidR="00276708" w:rsidRPr="00E543F0" w:rsidRDefault="00276708" w:rsidP="00276708">
            <w:pPr>
              <w:pStyle w:val="a7"/>
              <w:rPr>
                <w:rFonts w:ascii="宋体" w:hAnsi="宋体" w:cstheme="minorBidi" w:hint="eastAsia"/>
                <w:sz w:val="15"/>
                <w:szCs w:val="15"/>
              </w:rPr>
            </w:pPr>
            <w:r w:rsidRPr="00E543F0">
              <w:rPr>
                <w:rFonts w:ascii="宋体" w:hAnsi="宋体" w:cstheme="minorBidi"/>
                <w:sz w:val="15"/>
                <w:szCs w:val="15"/>
              </w:rPr>
              <w:t xml:space="preserve">9.2 </w:t>
            </w:r>
            <w:r w:rsidRPr="00E543F0">
              <w:rPr>
                <w:rFonts w:ascii="宋体" w:hAnsi="宋体" w:cstheme="minorBidi" w:hint="eastAsia"/>
                <w:sz w:val="15"/>
                <w:szCs w:val="15"/>
              </w:rPr>
              <w:t>团队</w:t>
            </w:r>
            <w:r w:rsidRPr="00E543F0">
              <w:rPr>
                <w:rFonts w:ascii="宋体" w:hAnsi="宋体" w:cstheme="minorBidi"/>
                <w:sz w:val="15"/>
                <w:szCs w:val="15"/>
              </w:rPr>
              <w:t>合作能力。</w:t>
            </w:r>
          </w:p>
        </w:tc>
      </w:tr>
      <w:tr w:rsidR="00276708" w14:paraId="18EF7E7D" w14:textId="77777777">
        <w:trPr>
          <w:trHeight w:val="2298"/>
          <w:jc w:val="center"/>
        </w:trPr>
        <w:tc>
          <w:tcPr>
            <w:tcW w:w="9187" w:type="dxa"/>
            <w:gridSpan w:val="5"/>
          </w:tcPr>
          <w:p w14:paraId="0C09DD3C" w14:textId="7BD3EAA5" w:rsidR="00276708" w:rsidRDefault="00E543F0" w:rsidP="00276708">
            <w:pPr>
              <w:pStyle w:val="a7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合理性论证</w:t>
            </w:r>
          </w:p>
          <w:p w14:paraId="7178F447" w14:textId="77777777" w:rsidR="00844107" w:rsidRPr="00E543F0" w:rsidRDefault="00844107" w:rsidP="00844107">
            <w:pPr>
              <w:pStyle w:val="a7"/>
              <w:ind w:firstLineChars="200" w:firstLine="320"/>
              <w:jc w:val="left"/>
              <w:rPr>
                <w:sz w:val="16"/>
                <w:szCs w:val="16"/>
              </w:rPr>
            </w:pPr>
            <w:r w:rsidRPr="00E543F0">
              <w:rPr>
                <w:sz w:val="16"/>
                <w:szCs w:val="16"/>
              </w:rPr>
              <w:t>本课程评价依据包括平时</w:t>
            </w:r>
            <w:r w:rsidRPr="00E543F0">
              <w:rPr>
                <w:rFonts w:hint="eastAsia"/>
                <w:sz w:val="16"/>
                <w:szCs w:val="16"/>
              </w:rPr>
              <w:t>成绩、期中考试</w:t>
            </w:r>
            <w:r w:rsidR="0055312B" w:rsidRPr="00E543F0">
              <w:rPr>
                <w:rFonts w:hint="eastAsia"/>
                <w:sz w:val="16"/>
                <w:szCs w:val="16"/>
              </w:rPr>
              <w:t>、</w:t>
            </w:r>
            <w:r w:rsidRPr="00E543F0">
              <w:rPr>
                <w:sz w:val="16"/>
                <w:szCs w:val="16"/>
              </w:rPr>
              <w:t>期末考试</w:t>
            </w:r>
            <w:r w:rsidR="0055312B" w:rsidRPr="00E543F0">
              <w:rPr>
                <w:sz w:val="16"/>
                <w:szCs w:val="16"/>
              </w:rPr>
              <w:t>和</w:t>
            </w:r>
            <w:r w:rsidR="0055312B" w:rsidRPr="00E543F0">
              <w:rPr>
                <w:rFonts w:hint="eastAsia"/>
                <w:sz w:val="16"/>
                <w:szCs w:val="16"/>
              </w:rPr>
              <w:t>课程实验</w:t>
            </w:r>
            <w:r w:rsidRPr="00E543F0">
              <w:rPr>
                <w:sz w:val="16"/>
                <w:szCs w:val="16"/>
              </w:rPr>
              <w:t>，</w:t>
            </w:r>
            <w:r w:rsidR="0055312B" w:rsidRPr="00E543F0">
              <w:rPr>
                <w:rFonts w:hint="eastAsia"/>
                <w:sz w:val="16"/>
                <w:szCs w:val="16"/>
              </w:rPr>
              <w:t>根据学校对课程教学改革期末成绩占比不超</w:t>
            </w:r>
            <w:r w:rsidRPr="00E543F0">
              <w:rPr>
                <w:rFonts w:hint="eastAsia"/>
                <w:sz w:val="16"/>
                <w:szCs w:val="16"/>
              </w:rPr>
              <w:t>5</w:t>
            </w:r>
            <w:r w:rsidRPr="00E543F0">
              <w:rPr>
                <w:sz w:val="16"/>
                <w:szCs w:val="16"/>
              </w:rPr>
              <w:t>0</w:t>
            </w:r>
            <w:r w:rsidRPr="00E543F0">
              <w:rPr>
                <w:rFonts w:hint="eastAsia"/>
                <w:sz w:val="16"/>
                <w:szCs w:val="16"/>
              </w:rPr>
              <w:t>%</w:t>
            </w:r>
            <w:r w:rsidRPr="00E543F0">
              <w:rPr>
                <w:rFonts w:hint="eastAsia"/>
                <w:sz w:val="16"/>
                <w:szCs w:val="16"/>
              </w:rPr>
              <w:t>的要求，各部分</w:t>
            </w:r>
            <w:proofErr w:type="gramStart"/>
            <w:r w:rsidRPr="00E543F0">
              <w:rPr>
                <w:rFonts w:hint="eastAsia"/>
                <w:sz w:val="16"/>
                <w:szCs w:val="16"/>
              </w:rPr>
              <w:t>考核占</w:t>
            </w:r>
            <w:proofErr w:type="gramEnd"/>
            <w:r w:rsidRPr="00E543F0">
              <w:rPr>
                <w:rFonts w:hint="eastAsia"/>
                <w:sz w:val="16"/>
                <w:szCs w:val="16"/>
              </w:rPr>
              <w:t>比分别是：</w:t>
            </w:r>
            <w:r w:rsidRPr="00E543F0">
              <w:rPr>
                <w:sz w:val="16"/>
                <w:szCs w:val="16"/>
              </w:rPr>
              <w:t>平时</w:t>
            </w:r>
            <w:r w:rsidRPr="00E543F0">
              <w:rPr>
                <w:rFonts w:hint="eastAsia"/>
                <w:sz w:val="16"/>
                <w:szCs w:val="16"/>
              </w:rPr>
              <w:t>成绩</w:t>
            </w:r>
            <w:r w:rsidRPr="00E543F0">
              <w:rPr>
                <w:sz w:val="16"/>
                <w:szCs w:val="16"/>
              </w:rPr>
              <w:t>占</w:t>
            </w:r>
            <w:r w:rsidRPr="00E543F0">
              <w:rPr>
                <w:rFonts w:hint="eastAsia"/>
                <w:sz w:val="16"/>
                <w:szCs w:val="16"/>
              </w:rPr>
              <w:t>3</w:t>
            </w:r>
            <w:r w:rsidRPr="00E543F0">
              <w:rPr>
                <w:sz w:val="16"/>
                <w:szCs w:val="16"/>
              </w:rPr>
              <w:t>0%</w:t>
            </w:r>
            <w:r w:rsidRPr="00E543F0">
              <w:rPr>
                <w:rFonts w:hint="eastAsia"/>
                <w:sz w:val="16"/>
                <w:szCs w:val="16"/>
              </w:rPr>
              <w:t>，期中成绩</w:t>
            </w:r>
            <w:r w:rsidRPr="00E543F0">
              <w:rPr>
                <w:rFonts w:hint="eastAsia"/>
                <w:sz w:val="16"/>
                <w:szCs w:val="16"/>
              </w:rPr>
              <w:t>1</w:t>
            </w:r>
            <w:r w:rsidRPr="00E543F0">
              <w:rPr>
                <w:sz w:val="16"/>
                <w:szCs w:val="16"/>
              </w:rPr>
              <w:t>0</w:t>
            </w:r>
            <w:r w:rsidRPr="00E543F0">
              <w:rPr>
                <w:rFonts w:hint="eastAsia"/>
                <w:sz w:val="16"/>
                <w:szCs w:val="16"/>
              </w:rPr>
              <w:t>%</w:t>
            </w:r>
            <w:r w:rsidRPr="00E543F0">
              <w:rPr>
                <w:rFonts w:hint="eastAsia"/>
                <w:sz w:val="16"/>
                <w:szCs w:val="16"/>
              </w:rPr>
              <w:t>，</w:t>
            </w:r>
            <w:r w:rsidRPr="00E543F0">
              <w:rPr>
                <w:sz w:val="16"/>
                <w:szCs w:val="16"/>
              </w:rPr>
              <w:t>期末考试成绩占</w:t>
            </w:r>
            <w:r w:rsidR="0055312B" w:rsidRPr="00E543F0">
              <w:rPr>
                <w:rFonts w:hint="eastAsia"/>
                <w:sz w:val="16"/>
                <w:szCs w:val="16"/>
              </w:rPr>
              <w:t>5</w:t>
            </w:r>
            <w:r w:rsidRPr="00E543F0">
              <w:rPr>
                <w:sz w:val="16"/>
                <w:szCs w:val="16"/>
              </w:rPr>
              <w:t>0%</w:t>
            </w:r>
            <w:r w:rsidR="00D35C2C" w:rsidRPr="00E543F0">
              <w:rPr>
                <w:rFonts w:hint="eastAsia"/>
                <w:sz w:val="16"/>
                <w:szCs w:val="16"/>
              </w:rPr>
              <w:t>，实验成绩</w:t>
            </w:r>
            <w:r w:rsidR="00D35C2C" w:rsidRPr="00E543F0">
              <w:rPr>
                <w:rFonts w:hint="eastAsia"/>
                <w:sz w:val="16"/>
                <w:szCs w:val="16"/>
              </w:rPr>
              <w:t>1</w:t>
            </w:r>
            <w:r w:rsidR="00D35C2C" w:rsidRPr="00E543F0">
              <w:rPr>
                <w:sz w:val="16"/>
                <w:szCs w:val="16"/>
              </w:rPr>
              <w:t>0</w:t>
            </w:r>
            <w:r w:rsidR="00D35C2C" w:rsidRPr="00E543F0">
              <w:rPr>
                <w:rFonts w:hint="eastAsia"/>
                <w:sz w:val="16"/>
                <w:szCs w:val="16"/>
              </w:rPr>
              <w:t>%</w:t>
            </w:r>
            <w:r w:rsidR="00D35C2C" w:rsidRPr="00E543F0">
              <w:rPr>
                <w:rFonts w:hint="eastAsia"/>
                <w:sz w:val="16"/>
                <w:szCs w:val="16"/>
              </w:rPr>
              <w:t>。</w:t>
            </w:r>
          </w:p>
          <w:p w14:paraId="48402B73" w14:textId="77777777" w:rsidR="004C3A04" w:rsidRPr="00E543F0" w:rsidRDefault="00844107" w:rsidP="00844107">
            <w:pPr>
              <w:pStyle w:val="a7"/>
              <w:ind w:firstLineChars="200" w:firstLine="320"/>
              <w:jc w:val="left"/>
              <w:rPr>
                <w:sz w:val="16"/>
                <w:szCs w:val="16"/>
              </w:rPr>
            </w:pPr>
            <w:r w:rsidRPr="00E543F0">
              <w:rPr>
                <w:sz w:val="16"/>
                <w:szCs w:val="16"/>
              </w:rPr>
              <w:t>平时成绩包括平时作业</w:t>
            </w:r>
            <w:r w:rsidRPr="00E543F0">
              <w:rPr>
                <w:rFonts w:hint="eastAsia"/>
                <w:sz w:val="16"/>
                <w:szCs w:val="16"/>
              </w:rPr>
              <w:t>、</w:t>
            </w:r>
            <w:r w:rsidR="009D7D59" w:rsidRPr="00E543F0">
              <w:rPr>
                <w:sz w:val="16"/>
                <w:szCs w:val="16"/>
              </w:rPr>
              <w:t>课堂</w:t>
            </w:r>
            <w:r w:rsidR="009D7D59" w:rsidRPr="00E543F0">
              <w:rPr>
                <w:rFonts w:hint="eastAsia"/>
                <w:sz w:val="16"/>
                <w:szCs w:val="16"/>
              </w:rPr>
              <w:t>讨论和单元测试</w:t>
            </w:r>
            <w:r w:rsidRPr="00E543F0">
              <w:rPr>
                <w:sz w:val="16"/>
                <w:szCs w:val="16"/>
              </w:rPr>
              <w:t>，</w:t>
            </w:r>
            <w:r w:rsidR="004C3A04" w:rsidRPr="00E543F0">
              <w:rPr>
                <w:rFonts w:hint="eastAsia"/>
                <w:sz w:val="16"/>
                <w:szCs w:val="16"/>
              </w:rPr>
              <w:t>通过平时作业和单元测试培养和训练</w:t>
            </w:r>
            <w:r w:rsidRPr="00E543F0">
              <w:rPr>
                <w:sz w:val="16"/>
                <w:szCs w:val="16"/>
              </w:rPr>
              <w:t>学生</w:t>
            </w:r>
            <w:r w:rsidR="004C3A04" w:rsidRPr="00E543F0">
              <w:rPr>
                <w:rFonts w:hint="eastAsia"/>
                <w:sz w:val="16"/>
                <w:szCs w:val="16"/>
              </w:rPr>
              <w:t>的基础知识掌握程度、提高学生分析计算能力</w:t>
            </w:r>
            <w:r w:rsidRPr="00E543F0">
              <w:rPr>
                <w:rFonts w:hint="eastAsia"/>
                <w:sz w:val="16"/>
                <w:szCs w:val="16"/>
              </w:rPr>
              <w:t>，</w:t>
            </w:r>
            <w:r w:rsidR="004C3A04" w:rsidRPr="00E543F0">
              <w:rPr>
                <w:rFonts w:hint="eastAsia"/>
                <w:sz w:val="16"/>
                <w:szCs w:val="16"/>
              </w:rPr>
              <w:t>课堂讨论培养学生研究分析能力和方法。期中考试考核学生基础知识和分析计算的掌握程度。</w:t>
            </w:r>
            <w:r w:rsidR="004C3A04" w:rsidRPr="00E543F0">
              <w:rPr>
                <w:sz w:val="16"/>
                <w:szCs w:val="16"/>
              </w:rPr>
              <w:t>期末</w:t>
            </w:r>
            <w:proofErr w:type="gramStart"/>
            <w:r w:rsidR="004C3A04" w:rsidRPr="00E543F0">
              <w:rPr>
                <w:sz w:val="16"/>
                <w:szCs w:val="16"/>
              </w:rPr>
              <w:t>考</w:t>
            </w:r>
            <w:r w:rsidR="004C3A04" w:rsidRPr="00E543F0">
              <w:rPr>
                <w:rFonts w:hint="eastAsia"/>
                <w:sz w:val="16"/>
                <w:szCs w:val="16"/>
              </w:rPr>
              <w:t>内容</w:t>
            </w:r>
            <w:proofErr w:type="gramEnd"/>
            <w:r w:rsidR="004C3A04" w:rsidRPr="00E543F0">
              <w:rPr>
                <w:rFonts w:hint="eastAsia"/>
                <w:sz w:val="16"/>
                <w:szCs w:val="16"/>
              </w:rPr>
              <w:t>主要分为基础知识、分析计算能力和研究能力三部分，分别考核学生课程目标</w:t>
            </w:r>
            <w:r w:rsidR="004C3A04" w:rsidRPr="00E543F0">
              <w:rPr>
                <w:rFonts w:hint="eastAsia"/>
                <w:sz w:val="16"/>
                <w:szCs w:val="16"/>
              </w:rPr>
              <w:t>1~</w:t>
            </w:r>
            <w:r w:rsidR="004C3A04" w:rsidRPr="00E543F0">
              <w:rPr>
                <w:sz w:val="16"/>
                <w:szCs w:val="16"/>
              </w:rPr>
              <w:t>3</w:t>
            </w:r>
            <w:r w:rsidR="004C3A04" w:rsidRPr="00E543F0">
              <w:rPr>
                <w:rFonts w:hint="eastAsia"/>
                <w:sz w:val="16"/>
                <w:szCs w:val="16"/>
              </w:rPr>
              <w:t>的达成情况。</w:t>
            </w:r>
          </w:p>
          <w:p w14:paraId="60CFA4BB" w14:textId="77777777" w:rsidR="00276708" w:rsidRDefault="004C3A04" w:rsidP="004C3A04">
            <w:pPr>
              <w:pStyle w:val="a7"/>
              <w:ind w:firstLineChars="200" w:firstLine="320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 w:rsidRPr="00E543F0">
              <w:rPr>
                <w:rFonts w:hint="eastAsia"/>
                <w:sz w:val="16"/>
                <w:szCs w:val="16"/>
              </w:rPr>
              <w:t>课程实验培养学生开展实验研究和团队合作意识和能力，通过实验过程中学生的表现和实验报告质量综合评价</w:t>
            </w:r>
            <w:r w:rsidR="00844107" w:rsidRPr="00E543F0">
              <w:rPr>
                <w:rFonts w:hint="eastAsia"/>
                <w:sz w:val="16"/>
                <w:szCs w:val="16"/>
              </w:rPr>
              <w:t>学生</w:t>
            </w:r>
            <w:r w:rsidRPr="00E543F0">
              <w:rPr>
                <w:rFonts w:hint="eastAsia"/>
                <w:sz w:val="16"/>
                <w:szCs w:val="16"/>
              </w:rPr>
              <w:t>实验研究的能力、团队协作的能力</w:t>
            </w:r>
            <w:r w:rsidR="00844107" w:rsidRPr="00E543F0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276708" w14:paraId="711FFB76" w14:textId="77777777" w:rsidTr="000E0E8C">
        <w:trPr>
          <w:trHeight w:val="406"/>
          <w:jc w:val="center"/>
        </w:trPr>
        <w:tc>
          <w:tcPr>
            <w:tcW w:w="4385" w:type="dxa"/>
            <w:vAlign w:val="center"/>
          </w:tcPr>
          <w:p w14:paraId="36D4521C" w14:textId="77777777" w:rsidR="00276708" w:rsidRDefault="00276708" w:rsidP="00276708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课程负责人</w:t>
            </w:r>
          </w:p>
        </w:tc>
        <w:tc>
          <w:tcPr>
            <w:tcW w:w="4802" w:type="dxa"/>
            <w:gridSpan w:val="4"/>
            <w:vAlign w:val="center"/>
          </w:tcPr>
          <w:p w14:paraId="0A5EC7B4" w14:textId="32D68BB6" w:rsidR="00276708" w:rsidRDefault="00CA05A5" w:rsidP="00276708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CA05A5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电子签名</w:t>
            </w:r>
          </w:p>
        </w:tc>
      </w:tr>
      <w:tr w:rsidR="00276708" w14:paraId="57C14C7C" w14:textId="77777777" w:rsidTr="000E0E8C">
        <w:trPr>
          <w:trHeight w:val="421"/>
          <w:jc w:val="center"/>
        </w:trPr>
        <w:tc>
          <w:tcPr>
            <w:tcW w:w="4385" w:type="dxa"/>
            <w:vAlign w:val="center"/>
          </w:tcPr>
          <w:p w14:paraId="72FECB1C" w14:textId="77777777" w:rsidR="00276708" w:rsidRDefault="00276708" w:rsidP="00276708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教研室审核结论</w:t>
            </w:r>
          </w:p>
        </w:tc>
        <w:tc>
          <w:tcPr>
            <w:tcW w:w="4802" w:type="dxa"/>
            <w:gridSpan w:val="4"/>
            <w:vAlign w:val="center"/>
          </w:tcPr>
          <w:p w14:paraId="33C2EB15" w14:textId="77777777" w:rsidR="00276708" w:rsidRDefault="00884BDA" w:rsidP="00276708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合格</w:t>
            </w:r>
          </w:p>
        </w:tc>
      </w:tr>
      <w:tr w:rsidR="00276708" w14:paraId="041EA349" w14:textId="77777777" w:rsidTr="000E0E8C">
        <w:trPr>
          <w:trHeight w:val="386"/>
          <w:jc w:val="center"/>
        </w:trPr>
        <w:tc>
          <w:tcPr>
            <w:tcW w:w="4385" w:type="dxa"/>
            <w:vAlign w:val="center"/>
          </w:tcPr>
          <w:p w14:paraId="2DA0124E" w14:textId="77777777" w:rsidR="00276708" w:rsidRDefault="00276708" w:rsidP="00276708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教研室主任</w:t>
            </w:r>
          </w:p>
        </w:tc>
        <w:tc>
          <w:tcPr>
            <w:tcW w:w="4802" w:type="dxa"/>
            <w:gridSpan w:val="4"/>
            <w:vAlign w:val="center"/>
          </w:tcPr>
          <w:p w14:paraId="70EB0B55" w14:textId="71E6C95F" w:rsidR="00276708" w:rsidRDefault="00CA05A5" w:rsidP="00276708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CA05A5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电子签名</w:t>
            </w:r>
          </w:p>
        </w:tc>
      </w:tr>
      <w:tr w:rsidR="00276708" w14:paraId="2B5A9CE5" w14:textId="77777777" w:rsidTr="000E0E8C">
        <w:trPr>
          <w:trHeight w:val="380"/>
          <w:jc w:val="center"/>
        </w:trPr>
        <w:tc>
          <w:tcPr>
            <w:tcW w:w="4385" w:type="dxa"/>
            <w:vAlign w:val="center"/>
          </w:tcPr>
          <w:p w14:paraId="266ACE1C" w14:textId="77777777" w:rsidR="00276708" w:rsidRDefault="00276708" w:rsidP="00276708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审核日期</w:t>
            </w:r>
          </w:p>
        </w:tc>
        <w:tc>
          <w:tcPr>
            <w:tcW w:w="4802" w:type="dxa"/>
            <w:gridSpan w:val="4"/>
            <w:vAlign w:val="center"/>
          </w:tcPr>
          <w:p w14:paraId="6A71D08D" w14:textId="49042833" w:rsidR="00276708" w:rsidRDefault="00276708" w:rsidP="00276708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20</w:t>
            </w:r>
            <w:r>
              <w:rPr>
                <w:rFonts w:ascii="仿宋" w:eastAsia="仿宋" w:hAnsi="仿宋" w:cs="Times New Roman"/>
                <w:color w:val="000000"/>
                <w:szCs w:val="21"/>
              </w:rPr>
              <w:t>2</w:t>
            </w:r>
            <w:r w:rsidR="00884BDA">
              <w:rPr>
                <w:rFonts w:ascii="仿宋" w:eastAsia="仿宋" w:hAnsi="仿宋" w:cs="Times New Roman"/>
                <w:color w:val="000000"/>
                <w:szCs w:val="21"/>
              </w:rPr>
              <w:t>2</w:t>
            </w:r>
            <w:r>
              <w:rPr>
                <w:rFonts w:ascii="仿宋" w:eastAsia="仿宋" w:hAnsi="仿宋" w:cs="Times New Roman" w:hint="eastAsia"/>
                <w:color w:val="000000"/>
                <w:szCs w:val="21"/>
              </w:rPr>
              <w:t>.9.</w:t>
            </w:r>
            <w:r w:rsidR="00CA518F">
              <w:rPr>
                <w:rFonts w:ascii="仿宋" w:eastAsia="仿宋" w:hAnsi="仿宋" w:cs="Times New Roman"/>
                <w:color w:val="000000"/>
                <w:szCs w:val="21"/>
              </w:rPr>
              <w:t>5</w:t>
            </w:r>
          </w:p>
        </w:tc>
      </w:tr>
    </w:tbl>
    <w:p w14:paraId="4E41D7B4" w14:textId="77777777" w:rsidR="00CD1AA4" w:rsidRDefault="00CD1AA4" w:rsidP="00F653E9">
      <w:pPr>
        <w:rPr>
          <w:rFonts w:hint="eastAsia"/>
        </w:rPr>
      </w:pPr>
    </w:p>
    <w:sectPr w:rsidR="00CD1AA4" w:rsidSect="00F653E9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0E22" w14:textId="77777777" w:rsidR="00BB5358" w:rsidRDefault="00BB5358" w:rsidP="00FB37CD">
      <w:pPr>
        <w:rPr>
          <w:rFonts w:hint="eastAsia"/>
        </w:rPr>
      </w:pPr>
      <w:r>
        <w:separator/>
      </w:r>
    </w:p>
  </w:endnote>
  <w:endnote w:type="continuationSeparator" w:id="0">
    <w:p w14:paraId="3F7E4B69" w14:textId="77777777" w:rsidR="00BB5358" w:rsidRDefault="00BB5358" w:rsidP="00FB37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98F0B" w14:textId="77777777" w:rsidR="00BB5358" w:rsidRDefault="00BB5358" w:rsidP="00FB37CD">
      <w:pPr>
        <w:rPr>
          <w:rFonts w:hint="eastAsia"/>
        </w:rPr>
      </w:pPr>
      <w:r>
        <w:separator/>
      </w:r>
    </w:p>
  </w:footnote>
  <w:footnote w:type="continuationSeparator" w:id="0">
    <w:p w14:paraId="6A1C07DE" w14:textId="77777777" w:rsidR="00BB5358" w:rsidRDefault="00BB5358" w:rsidP="00FB37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LS0NDYxNDEyszRV0lEKTi0uzszPAykwqgUAwLv/ESwAAAA="/>
  </w:docVars>
  <w:rsids>
    <w:rsidRoot w:val="003C51BD"/>
    <w:rsid w:val="00000565"/>
    <w:rsid w:val="00007C4E"/>
    <w:rsid w:val="00031D24"/>
    <w:rsid w:val="000E0E8C"/>
    <w:rsid w:val="0011130C"/>
    <w:rsid w:val="00163657"/>
    <w:rsid w:val="001B4D3F"/>
    <w:rsid w:val="002058C7"/>
    <w:rsid w:val="00235671"/>
    <w:rsid w:val="0025779F"/>
    <w:rsid w:val="00276708"/>
    <w:rsid w:val="00294383"/>
    <w:rsid w:val="002F49D6"/>
    <w:rsid w:val="00304138"/>
    <w:rsid w:val="003C51BD"/>
    <w:rsid w:val="003F66C5"/>
    <w:rsid w:val="0042298F"/>
    <w:rsid w:val="0045006C"/>
    <w:rsid w:val="004546C0"/>
    <w:rsid w:val="004A17B9"/>
    <w:rsid w:val="004C3A04"/>
    <w:rsid w:val="004D632A"/>
    <w:rsid w:val="0055312B"/>
    <w:rsid w:val="00555DFE"/>
    <w:rsid w:val="005B16ED"/>
    <w:rsid w:val="0060593D"/>
    <w:rsid w:val="00664319"/>
    <w:rsid w:val="00734F7F"/>
    <w:rsid w:val="00790166"/>
    <w:rsid w:val="008207F8"/>
    <w:rsid w:val="0082098B"/>
    <w:rsid w:val="00833289"/>
    <w:rsid w:val="00843DC3"/>
    <w:rsid w:val="00844107"/>
    <w:rsid w:val="00884BDA"/>
    <w:rsid w:val="008944A6"/>
    <w:rsid w:val="008A3371"/>
    <w:rsid w:val="008B5DC1"/>
    <w:rsid w:val="0093444D"/>
    <w:rsid w:val="0095496B"/>
    <w:rsid w:val="009D7D59"/>
    <w:rsid w:val="00A12FA0"/>
    <w:rsid w:val="00A23EA3"/>
    <w:rsid w:val="00AE091C"/>
    <w:rsid w:val="00AE7398"/>
    <w:rsid w:val="00B14E41"/>
    <w:rsid w:val="00B871BC"/>
    <w:rsid w:val="00BA654C"/>
    <w:rsid w:val="00BB5358"/>
    <w:rsid w:val="00BC468E"/>
    <w:rsid w:val="00CA05A5"/>
    <w:rsid w:val="00CA41BA"/>
    <w:rsid w:val="00CA518F"/>
    <w:rsid w:val="00CD1AA4"/>
    <w:rsid w:val="00CF1C43"/>
    <w:rsid w:val="00D14B92"/>
    <w:rsid w:val="00D31861"/>
    <w:rsid w:val="00D35C2C"/>
    <w:rsid w:val="00D70590"/>
    <w:rsid w:val="00D76E03"/>
    <w:rsid w:val="00E543F0"/>
    <w:rsid w:val="00F653E9"/>
    <w:rsid w:val="00FB37CD"/>
    <w:rsid w:val="17B172B6"/>
    <w:rsid w:val="19157D18"/>
    <w:rsid w:val="27870033"/>
    <w:rsid w:val="2E5D5B26"/>
    <w:rsid w:val="338B0EAB"/>
    <w:rsid w:val="3BC62A80"/>
    <w:rsid w:val="3CAC66AB"/>
    <w:rsid w:val="418D4040"/>
    <w:rsid w:val="46E2213B"/>
    <w:rsid w:val="4ECC75F6"/>
    <w:rsid w:val="514A7858"/>
    <w:rsid w:val="5A281F57"/>
    <w:rsid w:val="646D1D84"/>
    <w:rsid w:val="6728252A"/>
    <w:rsid w:val="68A268E6"/>
    <w:rsid w:val="7AE079CD"/>
    <w:rsid w:val="7EB3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E1B5E"/>
  <w15:docId w15:val="{CB8D2489-E900-445C-A042-7A26C5BB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a">
    <w:name w:val="1a正文"/>
    <w:basedOn w:val="a"/>
    <w:uiPriority w:val="99"/>
    <w:qFormat/>
    <w:pPr>
      <w:spacing w:line="360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7">
    <w:name w:val="图表内容·"/>
    <w:basedOn w:val="a"/>
    <w:link w:val="Char"/>
    <w:qFormat/>
    <w:rPr>
      <w:rFonts w:ascii="Times New Roman" w:eastAsia="宋体" w:hAnsi="Times New Roman" w:cs="Times New Roman"/>
      <w:sz w:val="22"/>
      <w:szCs w:val="20"/>
    </w:rPr>
  </w:style>
  <w:style w:type="character" w:customStyle="1" w:styleId="Char">
    <w:name w:val="图表内容· Char"/>
    <w:link w:val="a7"/>
    <w:qFormat/>
    <w:locked/>
    <w:rPr>
      <w:rFonts w:ascii="Times New Roman" w:eastAsia="宋体" w:hAnsi="Times New Roman" w:cs="Times New Roman"/>
      <w:sz w:val="22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0E0E8C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rsid w:val="000E0E8C"/>
    <w:rPr>
      <w:kern w:val="2"/>
      <w:sz w:val="21"/>
      <w:szCs w:val="22"/>
    </w:rPr>
  </w:style>
  <w:style w:type="paragraph" w:styleId="aa">
    <w:name w:val="Body Text First Indent"/>
    <w:basedOn w:val="a"/>
    <w:link w:val="ab"/>
    <w:uiPriority w:val="99"/>
    <w:unhideWhenUsed/>
    <w:qFormat/>
    <w:rsid w:val="000E0E8C"/>
    <w:pPr>
      <w:spacing w:line="300" w:lineRule="auto"/>
      <w:ind w:firstLineChars="200" w:firstLine="416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b">
    <w:name w:val="正文文本首行缩进 字符"/>
    <w:basedOn w:val="a9"/>
    <w:link w:val="aa"/>
    <w:uiPriority w:val="99"/>
    <w:rsid w:val="000E0E8C"/>
    <w:rPr>
      <w:rFonts w:ascii="Calibri" w:eastAsia="宋体" w:hAnsi="Calibri" w:cs="Times New Roman"/>
      <w:kern w:val="2"/>
      <w:sz w:val="24"/>
      <w:szCs w:val="24"/>
    </w:rPr>
  </w:style>
  <w:style w:type="character" w:customStyle="1" w:styleId="font21">
    <w:name w:val="font21"/>
    <w:rsid w:val="000E0E8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customStyle="1" w:styleId="ac">
    <w:name w:val="表格内容"/>
    <w:basedOn w:val="a"/>
    <w:qFormat/>
    <w:rsid w:val="00276708"/>
    <w:pPr>
      <w:spacing w:line="300" w:lineRule="auto"/>
    </w:pPr>
    <w:rPr>
      <w:rFonts w:ascii="宋体" w:eastAsia="宋体" w:hAnsi="宋体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静</dc:creator>
  <cp:lastModifiedBy>qin yang</cp:lastModifiedBy>
  <cp:revision>3</cp:revision>
  <dcterms:created xsi:type="dcterms:W3CDTF">2022-09-07T07:07:00Z</dcterms:created>
  <dcterms:modified xsi:type="dcterms:W3CDTF">2025-03-28T03:07:00Z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91A01D75AF0B4DC3AC4330597FE51FAF</vt:lpwstr>
  </property>
</Properties>
</file>